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62" w:rsidRPr="006B1862" w:rsidRDefault="006B1862" w:rsidP="006B1862">
      <w:pPr>
        <w:shd w:val="clear" w:color="auto" w:fill="FFFFFF"/>
        <w:spacing w:before="161" w:after="240" w:line="240" w:lineRule="auto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</w:rPr>
      </w:pPr>
      <w:r w:rsidRPr="006B1862"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</w:rPr>
        <w:t>Правила поведения во время осенних каникул</w:t>
      </w:r>
    </w:p>
    <w:p w:rsidR="006B1862" w:rsidRPr="006B1862" w:rsidRDefault="006B1862" w:rsidP="006B186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drawing>
          <wp:inline distT="0" distB="0" distL="0" distR="0">
            <wp:extent cx="2466975" cy="2057400"/>
            <wp:effectExtent l="19050" t="0" r="9525" b="0"/>
            <wp:docPr id="1" name="Рисунок 1" descr="http://sch14.pinsk.edu.by/be/sm_full.aspx?guid=85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14.pinsk.edu.by/be/sm_full.aspx?guid=855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Вот и наступили осенние каникулы, во время которых могут встретиться различные опасности. И чтобы их предотвратить, нужно знать несколько важных правил: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1. Соблюдай правила ПДД.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2. Соблюдай правила пожарной безопасности и обращения с электроприборами.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3. Соблюдай правила поведения в общественных местах.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4. Соблюдай правила личной безопасности на улице.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5. Соблюдай правила безопасности на льду.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6. Соблюдай правила поведения, когда ты один дома.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7. Соблюдай правила безопасности при обращении с животными.</w:t>
      </w:r>
    </w:p>
    <w:p w:rsidR="006B1862" w:rsidRPr="00271391" w:rsidRDefault="006B1862" w:rsidP="00271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8. Не играй с острыми, колющими и режущими, легковоспламеняющимися и</w:t>
      </w:r>
      <w:r w:rsidR="00271391" w:rsidRPr="00271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1391">
        <w:rPr>
          <w:rFonts w:ascii="Times New Roman" w:eastAsia="Times New Roman" w:hAnsi="Times New Roman" w:cs="Times New Roman"/>
          <w:sz w:val="28"/>
          <w:szCs w:val="28"/>
        </w:rPr>
        <w:t>взрывоопасными предметами, огнестрельным и холодным</w:t>
      </w:r>
      <w:r w:rsidR="00271391" w:rsidRPr="00271391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271391">
        <w:rPr>
          <w:rFonts w:ascii="Times New Roman" w:eastAsia="Times New Roman" w:hAnsi="Times New Roman" w:cs="Times New Roman"/>
          <w:sz w:val="28"/>
          <w:szCs w:val="28"/>
        </w:rPr>
        <w:t>ружием,</w:t>
      </w:r>
      <w:r w:rsidR="00271391" w:rsidRPr="00271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1391">
        <w:rPr>
          <w:rFonts w:ascii="Times New Roman" w:eastAsia="Times New Roman" w:hAnsi="Times New Roman" w:cs="Times New Roman"/>
          <w:sz w:val="28"/>
          <w:szCs w:val="28"/>
        </w:rPr>
        <w:t>боеприпасами.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9. Не употребляй лекарственные препараты без назначения вра</w:t>
      </w:r>
      <w:r w:rsidRPr="00271391">
        <w:rPr>
          <w:rFonts w:ascii="Times New Roman" w:eastAsia="Times New Roman" w:hAnsi="Times New Roman" w:cs="Times New Roman"/>
          <w:color w:val="333333"/>
          <w:sz w:val="28"/>
          <w:szCs w:val="28"/>
        </w:rPr>
        <w:t>ча, наркотики,</w:t>
      </w:r>
      <w:r w:rsidR="0027139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71391">
        <w:rPr>
          <w:rFonts w:ascii="Times New Roman" w:eastAsia="Times New Roman" w:hAnsi="Times New Roman" w:cs="Times New Roman"/>
          <w:color w:val="333333"/>
          <w:sz w:val="28"/>
          <w:szCs w:val="28"/>
        </w:rPr>
        <w:t>спиртные напитки, не кури и не нюхай токсические вещества.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                                </w:t>
      </w:r>
      <w:r w:rsidRPr="00271391">
        <w:rPr>
          <w:rFonts w:ascii="Times New Roman" w:eastAsia="Times New Roman" w:hAnsi="Times New Roman" w:cs="Times New Roman"/>
          <w:color w:val="993300"/>
          <w:sz w:val="28"/>
          <w:szCs w:val="28"/>
        </w:rPr>
        <w:t>    Правила дорожного движения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 </w:t>
      </w:r>
      <w:r w:rsidRPr="00271391">
        <w:rPr>
          <w:rFonts w:ascii="Times New Roman" w:eastAsia="Times New Roman" w:hAnsi="Times New Roman" w:cs="Times New Roman"/>
          <w:sz w:val="28"/>
          <w:szCs w:val="28"/>
        </w:rPr>
        <w:t>Проходи по тротуару только с правой стороны. Если нет тротуара, иди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по левому краю дороги, навстречу движению транспорта.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2. Дорогу переходи в том месте, где указана пешеходная дорожка или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установлен светофор. Дорогу переходи на зелёный свет.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3. Когда переходишь дорогу, смотри сначала налево, потом на право.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4. Если нет светофора, переходи дорогу на перекрёстке. Пересекать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улицу надо прямо, а не наискось.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5. Не переходи дорогу перед близко идущим транспортом.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6. На проезжей части игры строго запрещены.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7.Не выезжай на проезжую часть на велосипеде.</w:t>
      </w:r>
      <w:r w:rsidRPr="00271391">
        <w:rPr>
          <w:rFonts w:ascii="Times New Roman" w:eastAsia="Times New Roman" w:hAnsi="Times New Roman" w:cs="Times New Roman"/>
          <w:sz w:val="28"/>
          <w:szCs w:val="28"/>
        </w:rPr>
        <w:br/>
      </w:r>
      <w:r w:rsidRPr="00271391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    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271391">
        <w:rPr>
          <w:rFonts w:ascii="Times New Roman" w:eastAsia="Times New Roman" w:hAnsi="Times New Roman" w:cs="Times New Roman"/>
          <w:color w:val="993300"/>
          <w:sz w:val="28"/>
          <w:szCs w:val="28"/>
        </w:rPr>
        <w:t>Правила поведения в общественных местах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color w:val="333333"/>
          <w:sz w:val="28"/>
          <w:szCs w:val="28"/>
        </w:rPr>
        <w:t>1. На улице громко разговаривать, кричать, смеяться неприлично.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color w:val="333333"/>
          <w:sz w:val="28"/>
          <w:szCs w:val="28"/>
        </w:rPr>
        <w:t>2. Нельзя сорить на улице: грызть семечки, бросать бумажки, конфетные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color w:val="333333"/>
          <w:sz w:val="28"/>
          <w:szCs w:val="28"/>
        </w:rPr>
        <w:t>обёртки, огрызки от яблок.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lastRenderedPageBreak/>
        <w:t>3. Во время посещения кинотеатра не надо шуметь, бегать, затевать</w:t>
      </w:r>
      <w:r w:rsidR="00271391" w:rsidRPr="00271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1391">
        <w:rPr>
          <w:rFonts w:ascii="Times New Roman" w:eastAsia="Times New Roman" w:hAnsi="Times New Roman" w:cs="Times New Roman"/>
          <w:sz w:val="28"/>
          <w:szCs w:val="28"/>
        </w:rPr>
        <w:t>игры.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4. Во время просмотра кинофильма неприлично мешать зрителям,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хлопать стульями, свистеть, топать.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5. При входе в зал и при выходе не надо спешить, толкаться.</w:t>
      </w:r>
      <w:r w:rsidR="00271391" w:rsidRPr="00271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1391">
        <w:rPr>
          <w:rFonts w:ascii="Times New Roman" w:eastAsia="Times New Roman" w:hAnsi="Times New Roman" w:cs="Times New Roman"/>
          <w:sz w:val="28"/>
          <w:szCs w:val="28"/>
        </w:rPr>
        <w:t>Будьте вежливы.</w:t>
      </w:r>
    </w:p>
    <w:p w:rsidR="006B1862" w:rsidRPr="00271391" w:rsidRDefault="006B1862" w:rsidP="006B1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color w:val="993300"/>
          <w:sz w:val="28"/>
          <w:szCs w:val="28"/>
        </w:rPr>
        <w:t>Правила личной безопасности на улице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1. Если на улице кто-то идёт и бежит за тобой, а до дома далеко, беги в</w:t>
      </w:r>
      <w:r w:rsidR="00271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1391">
        <w:rPr>
          <w:rFonts w:ascii="Times New Roman" w:eastAsia="Times New Roman" w:hAnsi="Times New Roman" w:cs="Times New Roman"/>
          <w:sz w:val="28"/>
          <w:szCs w:val="28"/>
        </w:rPr>
        <w:t>ближайшее людное место: к магазину, автобусной остановке.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2. Если незнакомые взрослые пытаются увести тебя силой,</w:t>
      </w:r>
      <w:r w:rsidR="00271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1391">
        <w:rPr>
          <w:rFonts w:ascii="Times New Roman" w:eastAsia="Times New Roman" w:hAnsi="Times New Roman" w:cs="Times New Roman"/>
          <w:sz w:val="28"/>
          <w:szCs w:val="28"/>
        </w:rPr>
        <w:t>сопротивляйся, кричи, зови на помощь: “Помогите! Меня уводит незнакомый человек!”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 3. Не соглашай ни на какие предложения незнакомых взрослых.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4. Никуда не ходи с незнакомыми взрослыми и не садись с ними в</w:t>
      </w:r>
      <w:r w:rsidR="00271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1391">
        <w:rPr>
          <w:rFonts w:ascii="Times New Roman" w:eastAsia="Times New Roman" w:hAnsi="Times New Roman" w:cs="Times New Roman"/>
          <w:sz w:val="28"/>
          <w:szCs w:val="28"/>
        </w:rPr>
        <w:t>машину.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5. Никогда не хвастайся тем, что у твоих взрослых много денег.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6. Не приглашай домой незнакомых ребят, если дома нет никого из</w:t>
      </w:r>
      <w:r w:rsidR="00271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1391">
        <w:rPr>
          <w:rFonts w:ascii="Times New Roman" w:eastAsia="Times New Roman" w:hAnsi="Times New Roman" w:cs="Times New Roman"/>
          <w:sz w:val="28"/>
          <w:szCs w:val="28"/>
        </w:rPr>
        <w:t>взрослых.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7. Не играй с наступлением темноты.</w:t>
      </w:r>
    </w:p>
    <w:p w:rsidR="00271391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3300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</w:t>
      </w:r>
      <w:r w:rsidRPr="00271391">
        <w:rPr>
          <w:rFonts w:ascii="Times New Roman" w:eastAsia="Times New Roman" w:hAnsi="Times New Roman" w:cs="Times New Roman"/>
          <w:color w:val="993300"/>
          <w:sz w:val="28"/>
          <w:szCs w:val="28"/>
        </w:rPr>
        <w:t> 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color w:val="993300"/>
          <w:sz w:val="28"/>
          <w:szCs w:val="28"/>
        </w:rPr>
        <w:t>Правила пожарной безопасности и обращения с электроприборами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b/>
          <w:sz w:val="28"/>
          <w:szCs w:val="28"/>
        </w:rPr>
        <w:t>Запрещается: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color w:val="333333"/>
          <w:sz w:val="28"/>
          <w:szCs w:val="28"/>
        </w:rPr>
        <w:t>1</w:t>
      </w:r>
      <w:r w:rsidRPr="00271391">
        <w:rPr>
          <w:rFonts w:ascii="Times New Roman" w:eastAsia="Times New Roman" w:hAnsi="Times New Roman" w:cs="Times New Roman"/>
          <w:sz w:val="28"/>
          <w:szCs w:val="28"/>
        </w:rPr>
        <w:t>. Бросать горящие спички, окурки в помещениях.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2. Небрежно, беспечно обращаться огнём, выбрасывать горящую золу вблизи строений.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3. Оставлять открытыми двери печей, каминов.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4. Включать в одну розетку большое количество потребителей тока.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5. Использовать неисправную аппаратуру и приборы.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 xml:space="preserve">6. Пользоваться повреждёнными розетками. </w:t>
      </w:r>
      <w:proofErr w:type="spellStart"/>
      <w:r w:rsidRPr="00271391">
        <w:rPr>
          <w:rFonts w:ascii="Times New Roman" w:eastAsia="Times New Roman" w:hAnsi="Times New Roman" w:cs="Times New Roman"/>
          <w:sz w:val="28"/>
          <w:szCs w:val="28"/>
        </w:rPr>
        <w:t>Пользоватьсяэлектрическими</w:t>
      </w:r>
      <w:proofErr w:type="spellEnd"/>
      <w:r w:rsidRPr="00271391">
        <w:rPr>
          <w:rFonts w:ascii="Times New Roman" w:eastAsia="Times New Roman" w:hAnsi="Times New Roman" w:cs="Times New Roman"/>
          <w:sz w:val="28"/>
          <w:szCs w:val="28"/>
        </w:rPr>
        <w:t xml:space="preserve"> утюгами, плитками, чайниками без подставок </w:t>
      </w:r>
      <w:proofErr w:type="spellStart"/>
      <w:r w:rsidRPr="00271391">
        <w:rPr>
          <w:rFonts w:ascii="Times New Roman" w:eastAsia="Times New Roman" w:hAnsi="Times New Roman" w:cs="Times New Roman"/>
          <w:sz w:val="28"/>
          <w:szCs w:val="28"/>
        </w:rPr>
        <w:t>изнесгораемых</w:t>
      </w:r>
      <w:proofErr w:type="spellEnd"/>
      <w:r w:rsidRPr="00271391">
        <w:rPr>
          <w:rFonts w:ascii="Times New Roman" w:eastAsia="Times New Roman" w:hAnsi="Times New Roman" w:cs="Times New Roman"/>
          <w:sz w:val="28"/>
          <w:szCs w:val="28"/>
        </w:rPr>
        <w:t xml:space="preserve"> материалов.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7. Пользоваться электрошнурами и проводами с нарушенной изоляцией.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8. Оставлять без присмотра топящиеся печи.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9. Ковырять в розетке ни пальцем, ни другими предметами</w:t>
      </w:r>
      <w:r w:rsidRPr="0027139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color w:val="333333"/>
          <w:sz w:val="28"/>
          <w:szCs w:val="28"/>
        </w:rPr>
        <w:t>10</w:t>
      </w:r>
      <w:r w:rsidRPr="00271391">
        <w:rPr>
          <w:rFonts w:ascii="Times New Roman" w:eastAsia="Times New Roman" w:hAnsi="Times New Roman" w:cs="Times New Roman"/>
          <w:sz w:val="28"/>
          <w:szCs w:val="28"/>
        </w:rPr>
        <w:t>. Самим чинить и разбирать электроприборы.</w:t>
      </w:r>
    </w:p>
    <w:p w:rsidR="006B1862" w:rsidRPr="00271391" w:rsidRDefault="006B1862" w:rsidP="006B1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color w:val="993300"/>
          <w:sz w:val="28"/>
          <w:szCs w:val="28"/>
        </w:rPr>
        <w:t>Правила поведения, когда ты один дома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color w:val="333333"/>
          <w:sz w:val="28"/>
          <w:szCs w:val="28"/>
        </w:rPr>
        <w:t>1</w:t>
      </w:r>
      <w:r w:rsidRPr="00271391">
        <w:rPr>
          <w:rFonts w:ascii="Times New Roman" w:eastAsia="Times New Roman" w:hAnsi="Times New Roman" w:cs="Times New Roman"/>
          <w:sz w:val="28"/>
          <w:szCs w:val="28"/>
        </w:rPr>
        <w:t>. Открывать дверь можно только хорошо знакомому человеку.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2. Не оставляй ключ от квартиры в “надежном месте</w:t>
      </w:r>
      <w:proofErr w:type="gramStart"/>
      <w:r w:rsidRPr="00271391">
        <w:rPr>
          <w:rFonts w:ascii="Times New Roman" w:eastAsia="Times New Roman" w:hAnsi="Times New Roman" w:cs="Times New Roman"/>
          <w:sz w:val="28"/>
          <w:szCs w:val="28"/>
        </w:rPr>
        <w:t>”Н</w:t>
      </w:r>
      <w:proofErr w:type="gramEnd"/>
      <w:r w:rsidRPr="00271391">
        <w:rPr>
          <w:rFonts w:ascii="Times New Roman" w:eastAsia="Times New Roman" w:hAnsi="Times New Roman" w:cs="Times New Roman"/>
          <w:sz w:val="28"/>
          <w:szCs w:val="28"/>
        </w:rPr>
        <w:t>е вешай ключ на шнурке себе на шею.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3. Если ты потерял ключ – немедленно сообщи об этом родителям.</w:t>
      </w:r>
    </w:p>
    <w:p w:rsidR="006B1862" w:rsidRPr="00271391" w:rsidRDefault="006B1862" w:rsidP="006B1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color w:val="993300"/>
          <w:sz w:val="28"/>
          <w:szCs w:val="28"/>
        </w:rPr>
        <w:t>Правила безопасности при общении с животными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1. Не надо считать любое помахивание хвостом проявлением дружелюбия. Иногда это может говорить</w:t>
      </w:r>
      <w:r w:rsidR="00271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1391">
        <w:rPr>
          <w:rFonts w:ascii="Times New Roman" w:eastAsia="Times New Roman" w:hAnsi="Times New Roman" w:cs="Times New Roman"/>
          <w:sz w:val="28"/>
          <w:szCs w:val="28"/>
        </w:rPr>
        <w:t>о совершенно недружелюбном настрое.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2. Не стоит пристально смотреть в глаза собаке и улыбаться. В переводе с “собачьего” это значит</w:t>
      </w:r>
      <w:r w:rsidR="00271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1391">
        <w:rPr>
          <w:rFonts w:ascii="Times New Roman" w:eastAsia="Times New Roman" w:hAnsi="Times New Roman" w:cs="Times New Roman"/>
          <w:sz w:val="28"/>
          <w:szCs w:val="28"/>
        </w:rPr>
        <w:t>“показывать зубы”, или говорить, что вы сильнее.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3. Нельзя показывать свой страх. Собака может почувствовать это и повести себя агрессивно. Нельзя убегать от собаки. Этим вы приглашаете собаку поохотиться за убегающей дичью.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t>4. Не кормите чужих собак и не трогайте собаку во время еды или сна</w:t>
      </w:r>
    </w:p>
    <w:p w:rsidR="006B1862" w:rsidRPr="00271391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391">
        <w:rPr>
          <w:rFonts w:ascii="Times New Roman" w:eastAsia="Times New Roman" w:hAnsi="Times New Roman" w:cs="Times New Roman"/>
          <w:sz w:val="28"/>
          <w:szCs w:val="28"/>
        </w:rPr>
        <w:lastRenderedPageBreak/>
        <w:t>5. Избегайте приближаться к большим собакам охранных пород. Некоторые из них выучены бросаться</w:t>
      </w:r>
      <w:r w:rsidR="002713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1391">
        <w:rPr>
          <w:rFonts w:ascii="Times New Roman" w:eastAsia="Times New Roman" w:hAnsi="Times New Roman" w:cs="Times New Roman"/>
          <w:sz w:val="28"/>
          <w:szCs w:val="28"/>
        </w:rPr>
        <w:t>на людей, приближающихся на определённое расстояние.</w:t>
      </w:r>
    </w:p>
    <w:p w:rsidR="006B1862" w:rsidRPr="00271391" w:rsidRDefault="006B1862" w:rsidP="006B186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271391">
        <w:rPr>
          <w:rFonts w:ascii="Times New Roman" w:eastAsia="Times New Roman" w:hAnsi="Times New Roman" w:cs="Times New Roman"/>
          <w:sz w:val="28"/>
          <w:szCs w:val="28"/>
        </w:rPr>
        <w:t>6. Животные могут распространять такие болезни, как бешенство, лишай, чума, тиф и др.</w:t>
      </w:r>
    </w:p>
    <w:bookmarkEnd w:id="0"/>
    <w:p w:rsidR="00AA597C" w:rsidRPr="00271391" w:rsidRDefault="00AA597C">
      <w:pPr>
        <w:rPr>
          <w:rFonts w:ascii="Times New Roman" w:hAnsi="Times New Roman" w:cs="Times New Roman"/>
          <w:sz w:val="28"/>
          <w:szCs w:val="28"/>
        </w:rPr>
      </w:pPr>
    </w:p>
    <w:sectPr w:rsidR="00AA597C" w:rsidRPr="00271391" w:rsidSect="00AA5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862"/>
    <w:rsid w:val="00271391"/>
    <w:rsid w:val="006B1862"/>
    <w:rsid w:val="00AA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18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8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1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B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8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18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8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1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B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6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075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Рита</cp:lastModifiedBy>
  <cp:revision>2</cp:revision>
  <dcterms:created xsi:type="dcterms:W3CDTF">2023-10-24T14:22:00Z</dcterms:created>
  <dcterms:modified xsi:type="dcterms:W3CDTF">2023-10-24T14:22:00Z</dcterms:modified>
</cp:coreProperties>
</file>